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C95A" w14:textId="77777777" w:rsidR="00755DC2" w:rsidRPr="00560A86" w:rsidRDefault="00755DC2" w:rsidP="00755DC2">
      <w:pPr>
        <w:spacing w:before="100" w:beforeAutospacing="1" w:after="100" w:afterAutospacing="1"/>
        <w:jc w:val="center"/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</w:pPr>
    </w:p>
    <w:p w14:paraId="2484698C" w14:textId="5BBBAC0F" w:rsidR="00755DC2" w:rsidRPr="00854EC1" w:rsidRDefault="00755DC2" w:rsidP="00755DC2">
      <w:pPr>
        <w:spacing w:before="100" w:beforeAutospacing="1" w:after="100" w:afterAutospacing="1"/>
        <w:jc w:val="center"/>
        <w:rPr>
          <w:rFonts w:ascii="Garamond BE Regular" w:eastAsia="Calibri" w:hAnsi="Garamond BE Regular" w:cs="Arial"/>
          <w:sz w:val="22"/>
          <w:szCs w:val="22"/>
          <w:u w:val="single"/>
          <w:lang w:eastAsia="de-DE"/>
        </w:rPr>
      </w:pP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t>Überlassung einer Eigentumswohnung</w:t>
      </w: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br/>
      </w:r>
    </w:p>
    <w:p w14:paraId="37659BDF" w14:textId="240F9DDE" w:rsidR="00887040" w:rsidRP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Sie möchten ein</w:t>
      </w:r>
      <w:r w:rsidR="000B1AA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e</w:t>
      </w:r>
      <w:r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 Eigentumswohnung überlassen? </w:t>
      </w:r>
    </w:p>
    <w:p w14:paraId="4388B43A" w14:textId="77777777" w:rsid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3ED1D056" w14:textId="725C35AD" w:rsidR="00672E3B" w:rsidRDefault="00527B13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Zur Vorbereitung können Sie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uns Ihre Wünsche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anhand dieser Checkliste 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übermitteln und/oder ein persönliches Beratungsgespräch</w:t>
      </w:r>
      <w:r w:rsidR="00894A33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mit uns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vereinbaren.</w:t>
      </w:r>
    </w:p>
    <w:p w14:paraId="7A966125" w14:textId="77777777" w:rsidR="00672E3B" w:rsidRPr="00685DF9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color w:val="020202"/>
          <w:sz w:val="22"/>
          <w:szCs w:val="22"/>
          <w:lang w:eastAsia="de-DE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55DC2" w:rsidRPr="00755DC2" w14:paraId="213B68ED" w14:textId="77777777" w:rsidTr="00BD3909"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14:paraId="6A1776F4" w14:textId="2C0758F1" w:rsidR="00672E3B" w:rsidRPr="00755DC2" w:rsidRDefault="00672E3B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755DC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Ziele (Mit der Überlassung möchten Sie v.a. folgende Ziele erreichen):</w:t>
            </w:r>
          </w:p>
        </w:tc>
      </w:tr>
      <w:tr w:rsidR="00672E3B" w:rsidRPr="004057D4" w14:paraId="31C15F1B" w14:textId="77777777" w:rsidTr="00BD3909">
        <w:tc>
          <w:tcPr>
            <w:tcW w:w="9776" w:type="dxa"/>
            <w:vAlign w:val="center"/>
            <w:hideMark/>
          </w:tcPr>
          <w:p w14:paraId="7F35105B" w14:textId="20D10E26" w:rsidR="00672E3B" w:rsidRPr="009D6477" w:rsidRDefault="00672E3B" w:rsidP="00EB795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vorweggenommene Erbfolge an Kinder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Zuwendung an den Ehegatten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0B1AA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Vermeidung/Reduzierung von Pflichtteilsansprüchen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0B1AA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Vermeidung/Reduzierung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von </w:t>
            </w:r>
            <w:r w:rsidR="000B1AA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Erbschaft-/Schenkungsteuer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0B1AA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Weitere</w:t>
            </w:r>
            <w:proofErr w:type="spellEnd"/>
            <w:r w:rsidR="000B1AA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Gründe bzw. Motive: ___________________________________________</w:t>
            </w:r>
            <w:r w:rsidR="00803F65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</w:t>
            </w:r>
            <w:r w:rsidR="000B1AA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</w:t>
            </w:r>
            <w:r w:rsidR="000B1AA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>__________________________________________________________________________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</w:p>
        </w:tc>
      </w:tr>
    </w:tbl>
    <w:p w14:paraId="3F137FB7" w14:textId="77777777" w:rsidR="00672E3B" w:rsidRPr="00685DF9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color w:val="020202"/>
          <w:sz w:val="22"/>
          <w:szCs w:val="22"/>
          <w:lang w:eastAsia="de-DE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825"/>
        <w:gridCol w:w="3827"/>
      </w:tblGrid>
      <w:tr w:rsidR="00887040" w:rsidRPr="00685DF9" w14:paraId="762D4FC4" w14:textId="77777777" w:rsidTr="00BD3909"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E7838D1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Veräußerer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  <w:hideMark/>
          </w:tcPr>
          <w:p w14:paraId="652892C0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Veräußerer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14:paraId="6092AE15" w14:textId="0A25896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Veräußerer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2</w:t>
            </w:r>
          </w:p>
        </w:tc>
      </w:tr>
      <w:tr w:rsidR="00887040" w:rsidRPr="00685DF9" w14:paraId="7B8DF212" w14:textId="77777777" w:rsidTr="00BD3909">
        <w:tc>
          <w:tcPr>
            <w:tcW w:w="0" w:type="auto"/>
            <w:vAlign w:val="center"/>
            <w:hideMark/>
          </w:tcPr>
          <w:p w14:paraId="435A00DF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6EE04FCA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E61DDFD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34F4BDE" w14:textId="77777777" w:rsidTr="00BD3909">
        <w:tc>
          <w:tcPr>
            <w:tcW w:w="0" w:type="auto"/>
            <w:vAlign w:val="center"/>
            <w:hideMark/>
          </w:tcPr>
          <w:p w14:paraId="0F8CA177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211B0EB3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60FB2E9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0DCB975" w14:textId="77777777" w:rsidTr="00BD3909">
        <w:tc>
          <w:tcPr>
            <w:tcW w:w="0" w:type="auto"/>
            <w:vAlign w:val="center"/>
            <w:hideMark/>
          </w:tcPr>
          <w:p w14:paraId="541E5877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2B34BEC0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1868659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3DB009AF" w14:textId="77777777" w:rsidTr="00BD3909">
        <w:tc>
          <w:tcPr>
            <w:tcW w:w="0" w:type="auto"/>
            <w:vAlign w:val="center"/>
            <w:hideMark/>
          </w:tcPr>
          <w:p w14:paraId="6EC38F06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5F52CAFF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06426F2F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C4A0811" w14:textId="77777777" w:rsidTr="00BD3909">
        <w:tc>
          <w:tcPr>
            <w:tcW w:w="0" w:type="auto"/>
            <w:vAlign w:val="center"/>
          </w:tcPr>
          <w:p w14:paraId="25704D7A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Beruf</w:t>
            </w:r>
          </w:p>
        </w:tc>
        <w:tc>
          <w:tcPr>
            <w:tcW w:w="3825" w:type="dxa"/>
            <w:vAlign w:val="center"/>
          </w:tcPr>
          <w:p w14:paraId="6058FF0F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513DD610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777F8553" w14:textId="77777777" w:rsidTr="00BD3909">
        <w:tc>
          <w:tcPr>
            <w:tcW w:w="0" w:type="auto"/>
            <w:vAlign w:val="center"/>
            <w:hideMark/>
          </w:tcPr>
          <w:p w14:paraId="4F244F5D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Straße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Hausnummer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3F057ECC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50DE340C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761422F" w14:textId="77777777" w:rsidTr="00BD3909">
        <w:tc>
          <w:tcPr>
            <w:tcW w:w="0" w:type="auto"/>
            <w:vAlign w:val="center"/>
            <w:hideMark/>
          </w:tcPr>
          <w:p w14:paraId="722AC09A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PLZ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Ort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6D2BD319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54E495D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051C3813" w14:textId="77777777" w:rsidTr="00BD3909">
        <w:tc>
          <w:tcPr>
            <w:tcW w:w="0" w:type="auto"/>
            <w:vAlign w:val="center"/>
            <w:hideMark/>
          </w:tcPr>
          <w:p w14:paraId="1934F745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Telefon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1FFEBEA7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0AE4C312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75F7349B" w14:textId="77777777" w:rsidTr="00BD3909">
        <w:tc>
          <w:tcPr>
            <w:tcW w:w="0" w:type="auto"/>
            <w:vAlign w:val="center"/>
            <w:hideMark/>
          </w:tcPr>
          <w:p w14:paraId="269FDCAA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5DE11C3B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004DF4C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2B94548" w14:textId="77777777" w:rsidTr="00BD3909">
        <w:tc>
          <w:tcPr>
            <w:tcW w:w="0" w:type="auto"/>
            <w:vAlign w:val="center"/>
            <w:hideMark/>
          </w:tcPr>
          <w:p w14:paraId="27AA21E2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Staatsangeh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ö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rigkeit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(en)</w:t>
            </w:r>
          </w:p>
        </w:tc>
        <w:tc>
          <w:tcPr>
            <w:tcW w:w="3825" w:type="dxa"/>
            <w:vAlign w:val="center"/>
            <w:hideMark/>
          </w:tcPr>
          <w:p w14:paraId="44E2B371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80AD5CF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08936091" w14:textId="77777777" w:rsidTr="00BD3909">
        <w:tc>
          <w:tcPr>
            <w:tcW w:w="0" w:type="auto"/>
            <w:vAlign w:val="center"/>
            <w:hideMark/>
          </w:tcPr>
          <w:p w14:paraId="78A3C840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steuerliche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Ident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.-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</w:p>
        </w:tc>
        <w:tc>
          <w:tcPr>
            <w:tcW w:w="3825" w:type="dxa"/>
            <w:vAlign w:val="center"/>
            <w:hideMark/>
          </w:tcPr>
          <w:p w14:paraId="3E462B12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4EF3A11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24D14DFA" w14:textId="77777777" w:rsidTr="00BD3909">
        <w:tc>
          <w:tcPr>
            <w:tcW w:w="0" w:type="auto"/>
            <w:vAlign w:val="center"/>
            <w:hideMark/>
          </w:tcPr>
          <w:p w14:paraId="2BB532FE" w14:textId="5032C164" w:rsidR="00887040" w:rsidRPr="00685DF9" w:rsidRDefault="00672E3B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Familien-/</w:t>
            </w:r>
            <w:r w:rsidR="00887040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Güterstand</w:t>
            </w:r>
          </w:p>
          <w:p w14:paraId="6172104A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5" w:type="dxa"/>
            <w:vAlign w:val="center"/>
            <w:hideMark/>
          </w:tcPr>
          <w:p w14:paraId="6FE7D4CD" w14:textId="4D3C6DE3" w:rsidR="00887040" w:rsidRPr="00672E3B" w:rsidRDefault="003472BF" w:rsidP="00FF772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672E3B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 w:rsidR="00672E3B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672E3B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672E3B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672E3B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 w:rsidR="00672E3B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672E3B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672E3B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672E3B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Ehevertraglicher Güterstand, </w:t>
            </w:r>
            <w:proofErr w:type="gramStart"/>
            <w:r w:rsidR="00672E3B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nämlich:_</w:t>
            </w:r>
            <w:proofErr w:type="gramEnd"/>
            <w:r w:rsidR="00672E3B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</w:t>
            </w:r>
            <w:r w:rsidR="00672E3B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  <w:tc>
          <w:tcPr>
            <w:tcW w:w="3827" w:type="dxa"/>
            <w:vAlign w:val="center"/>
            <w:hideMark/>
          </w:tcPr>
          <w:p w14:paraId="2BDBA839" w14:textId="22508432" w:rsidR="00672E3B" w:rsidRPr="00FF7729" w:rsidRDefault="00672E3B" w:rsidP="00FF772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Ehevertraglicher Güterstand, </w:t>
            </w:r>
            <w:proofErr w:type="gramStart"/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nämlich:_</w:t>
            </w:r>
            <w:proofErr w:type="gramEnd"/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</w:t>
            </w:r>
          </w:p>
        </w:tc>
      </w:tr>
    </w:tbl>
    <w:p w14:paraId="6502F237" w14:textId="39253ABF" w:rsidR="000B1AA2" w:rsidRDefault="00887040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  <w:r>
        <w:rPr>
          <w:rFonts w:ascii="Garamond BE Regular" w:hAnsi="Garamond BE Regular" w:cs="Arial"/>
          <w:sz w:val="22"/>
          <w:szCs w:val="22"/>
        </w:rPr>
        <w:t>(weitere Veräußerer ggf. auf weiterem Formular aufführen)</w:t>
      </w:r>
    </w:p>
    <w:p w14:paraId="3A18FD17" w14:textId="77777777" w:rsidR="00432879" w:rsidRPr="00685DF9" w:rsidRDefault="00432879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825"/>
        <w:gridCol w:w="3827"/>
      </w:tblGrid>
      <w:tr w:rsidR="00887040" w:rsidRPr="00685DF9" w14:paraId="382502C5" w14:textId="77777777" w:rsidTr="00BD3909">
        <w:tc>
          <w:tcPr>
            <w:tcW w:w="2124" w:type="dxa"/>
            <w:shd w:val="clear" w:color="auto" w:fill="D9D9D9" w:themeFill="background1" w:themeFillShade="D9"/>
            <w:vAlign w:val="center"/>
            <w:hideMark/>
          </w:tcPr>
          <w:p w14:paraId="70D5E79A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Erwerber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  <w:hideMark/>
          </w:tcPr>
          <w:p w14:paraId="59230271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Erwerber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14:paraId="2F21A0DD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Erwerber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2 </w:t>
            </w:r>
          </w:p>
        </w:tc>
      </w:tr>
      <w:tr w:rsidR="00887040" w:rsidRPr="00685DF9" w14:paraId="16421CA9" w14:textId="77777777" w:rsidTr="00BD3909">
        <w:tc>
          <w:tcPr>
            <w:tcW w:w="2124" w:type="dxa"/>
            <w:vAlign w:val="center"/>
            <w:hideMark/>
          </w:tcPr>
          <w:p w14:paraId="7EE81A27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29403B29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02A6A70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2D6E27A2" w14:textId="77777777" w:rsidTr="00BD3909">
        <w:tc>
          <w:tcPr>
            <w:tcW w:w="2124" w:type="dxa"/>
            <w:vAlign w:val="center"/>
            <w:hideMark/>
          </w:tcPr>
          <w:p w14:paraId="01524E4C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4D92775A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06F984F4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06DFBE2" w14:textId="77777777" w:rsidTr="00BD3909">
        <w:tc>
          <w:tcPr>
            <w:tcW w:w="2124" w:type="dxa"/>
            <w:vAlign w:val="center"/>
            <w:hideMark/>
          </w:tcPr>
          <w:p w14:paraId="75F34505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10ABC27C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850D7A7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7CB426BF" w14:textId="77777777" w:rsidTr="00BD3909">
        <w:tc>
          <w:tcPr>
            <w:tcW w:w="2124" w:type="dxa"/>
            <w:vAlign w:val="center"/>
            <w:hideMark/>
          </w:tcPr>
          <w:p w14:paraId="5664DB40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>Geburtsdatum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763C1165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79744626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5FA1AFA2" w14:textId="77777777" w:rsidTr="00BD3909">
        <w:tc>
          <w:tcPr>
            <w:tcW w:w="2124" w:type="dxa"/>
            <w:vAlign w:val="center"/>
          </w:tcPr>
          <w:p w14:paraId="263F72D6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Beruf</w:t>
            </w:r>
          </w:p>
        </w:tc>
        <w:tc>
          <w:tcPr>
            <w:tcW w:w="3825" w:type="dxa"/>
            <w:vAlign w:val="center"/>
          </w:tcPr>
          <w:p w14:paraId="6B25428C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0F76E7A7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0BD3CC92" w14:textId="77777777" w:rsidTr="00BD3909">
        <w:tc>
          <w:tcPr>
            <w:tcW w:w="2124" w:type="dxa"/>
            <w:vAlign w:val="center"/>
            <w:hideMark/>
          </w:tcPr>
          <w:p w14:paraId="58DBBC02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Straße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Hausnummer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00C8709F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49539B6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7F90B99" w14:textId="77777777" w:rsidTr="00BD3909">
        <w:tc>
          <w:tcPr>
            <w:tcW w:w="2124" w:type="dxa"/>
            <w:vAlign w:val="center"/>
            <w:hideMark/>
          </w:tcPr>
          <w:p w14:paraId="575BA6A9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PLZ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Ort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72158AA1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3F7433EE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18D5E10A" w14:textId="77777777" w:rsidTr="00BD3909">
        <w:tc>
          <w:tcPr>
            <w:tcW w:w="2124" w:type="dxa"/>
            <w:vAlign w:val="center"/>
            <w:hideMark/>
          </w:tcPr>
          <w:p w14:paraId="583EDA20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Telefon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7E42ECE4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886DCEA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156C6F0B" w14:textId="77777777" w:rsidTr="00BD3909">
        <w:tc>
          <w:tcPr>
            <w:tcW w:w="2124" w:type="dxa"/>
            <w:vAlign w:val="center"/>
            <w:hideMark/>
          </w:tcPr>
          <w:p w14:paraId="602702EA" w14:textId="52FCBCB5" w:rsidR="00887040" w:rsidRPr="00685DF9" w:rsidRDefault="000B1AA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E-Mail</w:t>
            </w:r>
            <w:r w:rsidR="00887040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53A7B362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399916A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39BEF45" w14:textId="77777777" w:rsidTr="00BD3909">
        <w:tc>
          <w:tcPr>
            <w:tcW w:w="2124" w:type="dxa"/>
            <w:vAlign w:val="center"/>
            <w:hideMark/>
          </w:tcPr>
          <w:p w14:paraId="7BECC32C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Staatsangeh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ö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rigkeit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(en)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45086871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E9BA1D2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B0D58AE" w14:textId="77777777" w:rsidTr="00BD3909">
        <w:tc>
          <w:tcPr>
            <w:tcW w:w="2124" w:type="dxa"/>
            <w:vAlign w:val="center"/>
            <w:hideMark/>
          </w:tcPr>
          <w:p w14:paraId="70371F2D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steuerliche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Ident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.-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</w:p>
        </w:tc>
        <w:tc>
          <w:tcPr>
            <w:tcW w:w="3825" w:type="dxa"/>
            <w:vAlign w:val="center"/>
            <w:hideMark/>
          </w:tcPr>
          <w:p w14:paraId="0DB3FDE2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D1F7661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307155" w:rsidRPr="00685DF9" w14:paraId="7A62AD3D" w14:textId="77777777" w:rsidTr="00BD3909">
        <w:tc>
          <w:tcPr>
            <w:tcW w:w="2124" w:type="dxa"/>
            <w:vAlign w:val="center"/>
          </w:tcPr>
          <w:p w14:paraId="72416CB0" w14:textId="15684C58" w:rsidR="00307155" w:rsidRPr="00685DF9" w:rsidRDefault="00307155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Verhältnis zu Veräußerer</w:t>
            </w:r>
          </w:p>
        </w:tc>
        <w:tc>
          <w:tcPr>
            <w:tcW w:w="3825" w:type="dxa"/>
            <w:vAlign w:val="center"/>
          </w:tcPr>
          <w:p w14:paraId="52F39D43" w14:textId="77777777" w:rsidR="00307155" w:rsidRPr="00685DF9" w:rsidRDefault="00307155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66E500F5" w14:textId="77777777" w:rsidR="00307155" w:rsidRPr="00685DF9" w:rsidRDefault="00307155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FBE7D42" w14:textId="77777777" w:rsidTr="00BD3909">
        <w:tc>
          <w:tcPr>
            <w:tcW w:w="2124" w:type="dxa"/>
            <w:vAlign w:val="center"/>
            <w:hideMark/>
          </w:tcPr>
          <w:p w14:paraId="7D45C1EC" w14:textId="77777777" w:rsidR="00672E3B" w:rsidRPr="00685DF9" w:rsidRDefault="00672E3B" w:rsidP="00672E3B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Familien-/Güterstand</w:t>
            </w:r>
          </w:p>
          <w:p w14:paraId="5A0FE533" w14:textId="4677CECF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5" w:type="dxa"/>
            <w:vAlign w:val="center"/>
            <w:hideMark/>
          </w:tcPr>
          <w:p w14:paraId="2ED8B523" w14:textId="4F97F44F" w:rsidR="00887040" w:rsidRPr="00593127" w:rsidRDefault="00672E3B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Ehevertraglicher Güterstand, </w:t>
            </w:r>
            <w:proofErr w:type="gramStart"/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nämlich:_</w:t>
            </w:r>
            <w:proofErr w:type="gramEnd"/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</w:t>
            </w:r>
            <w:r w:rsidR="00887040" w:rsidRPr="00685DF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</w:p>
        </w:tc>
        <w:tc>
          <w:tcPr>
            <w:tcW w:w="3827" w:type="dxa"/>
            <w:vAlign w:val="center"/>
            <w:hideMark/>
          </w:tcPr>
          <w:p w14:paraId="4AA9D0DD" w14:textId="4330A420" w:rsidR="00887040" w:rsidRPr="00685DF9" w:rsidRDefault="00672E3B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Ehevertraglicher Güterstand, </w:t>
            </w:r>
            <w:proofErr w:type="gramStart"/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nämlich:_</w:t>
            </w:r>
            <w:proofErr w:type="gramEnd"/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</w:t>
            </w:r>
          </w:p>
        </w:tc>
      </w:tr>
      <w:tr w:rsidR="00887040" w:rsidRPr="00685DF9" w14:paraId="2F65AB5A" w14:textId="77777777" w:rsidTr="00BD3909">
        <w:trPr>
          <w:trHeight w:val="459"/>
        </w:trPr>
        <w:tc>
          <w:tcPr>
            <w:tcW w:w="2124" w:type="dxa"/>
            <w:vAlign w:val="center"/>
          </w:tcPr>
          <w:p w14:paraId="5E1B0E6F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Erwerbsverhältnis</w:t>
            </w:r>
          </w:p>
        </w:tc>
        <w:tc>
          <w:tcPr>
            <w:tcW w:w="3825" w:type="dxa"/>
            <w:vAlign w:val="center"/>
          </w:tcPr>
          <w:p w14:paraId="4F05B0A9" w14:textId="5D00355C" w:rsidR="00887040" w:rsidRPr="009D6477" w:rsidRDefault="00887040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zu ½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zu _____ %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Erwerb </w:t>
            </w:r>
            <w:r w:rsidR="00672E3B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als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Gesellschaft</w:t>
            </w:r>
            <w:r w:rsidR="004860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 _______________________</w:t>
            </w:r>
          </w:p>
        </w:tc>
        <w:tc>
          <w:tcPr>
            <w:tcW w:w="3827" w:type="dxa"/>
            <w:vAlign w:val="center"/>
          </w:tcPr>
          <w:p w14:paraId="2857124C" w14:textId="20886145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zu ½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zu _____ %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Erwerb </w:t>
            </w:r>
            <w:r w:rsidR="00672E3B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als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Gesellschaft </w:t>
            </w:r>
            <w:proofErr w:type="gramStart"/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bilden</w:t>
            </w:r>
            <w:r w:rsidR="004860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:_</w:t>
            </w:r>
            <w:proofErr w:type="gramEnd"/>
            <w:r w:rsidR="004860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</w:t>
            </w:r>
          </w:p>
        </w:tc>
      </w:tr>
    </w:tbl>
    <w:p w14:paraId="6A6B68F2" w14:textId="77777777" w:rsidR="00887040" w:rsidRDefault="00887040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  <w:r>
        <w:rPr>
          <w:rFonts w:ascii="Garamond BE Regular" w:hAnsi="Garamond BE Regular" w:cs="Arial"/>
          <w:sz w:val="22"/>
          <w:szCs w:val="22"/>
        </w:rPr>
        <w:t>(weitere Erwerber ggf. auf weiterem Formular aufführen)</w:t>
      </w:r>
    </w:p>
    <w:p w14:paraId="2D3CC185" w14:textId="77777777" w:rsidR="00432879" w:rsidRPr="00685DF9" w:rsidRDefault="00432879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5" w:type="dxa"/>
        <w:tblInd w:w="1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396"/>
      </w:tblGrid>
      <w:tr w:rsidR="00887040" w:rsidRPr="00685DF9" w14:paraId="00C7897F" w14:textId="77777777" w:rsidTr="00BD3909">
        <w:tc>
          <w:tcPr>
            <w:tcW w:w="977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F83079B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755DC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Betroffene Eigentumswohnung</w:t>
            </w:r>
          </w:p>
        </w:tc>
      </w:tr>
      <w:tr w:rsidR="00887040" w:rsidRPr="00685DF9" w14:paraId="50EC054F" w14:textId="77777777" w:rsidTr="00BD3909">
        <w:tc>
          <w:tcPr>
            <w:tcW w:w="9775" w:type="dxa"/>
            <w:gridSpan w:val="2"/>
            <w:vAlign w:val="center"/>
            <w:hideMark/>
          </w:tcPr>
          <w:p w14:paraId="01F28BDB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Grundbuch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                          Blatt ___________________</w:t>
            </w:r>
          </w:p>
        </w:tc>
      </w:tr>
      <w:tr w:rsidR="00887040" w:rsidRPr="00685DF9" w14:paraId="61342114" w14:textId="77777777" w:rsidTr="00BD3909">
        <w:tc>
          <w:tcPr>
            <w:tcW w:w="2379" w:type="dxa"/>
            <w:vAlign w:val="center"/>
            <w:hideMark/>
          </w:tcPr>
          <w:p w14:paraId="0994883F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Flurnummer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(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) </w:t>
            </w:r>
          </w:p>
        </w:tc>
        <w:tc>
          <w:tcPr>
            <w:tcW w:w="7396" w:type="dxa"/>
            <w:vAlign w:val="center"/>
            <w:hideMark/>
          </w:tcPr>
          <w:p w14:paraId="223B8A44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297E1B8" w14:textId="77777777" w:rsidTr="00BD3909">
        <w:tc>
          <w:tcPr>
            <w:tcW w:w="2379" w:type="dxa"/>
            <w:vAlign w:val="center"/>
            <w:hideMark/>
          </w:tcPr>
          <w:p w14:paraId="27E5D5F5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Lage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/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Anschrift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7396" w:type="dxa"/>
            <w:vAlign w:val="center"/>
            <w:hideMark/>
          </w:tcPr>
          <w:p w14:paraId="374DDBBD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  <w:p w14:paraId="40F3C34B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6EC7A30" w14:textId="77777777" w:rsidTr="00BD3909">
        <w:tc>
          <w:tcPr>
            <w:tcW w:w="9775" w:type="dxa"/>
            <w:gridSpan w:val="2"/>
            <w:vAlign w:val="center"/>
          </w:tcPr>
          <w:p w14:paraId="77BB4900" w14:textId="5575D23F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Miteigentumsanteil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 ___________      Wohnungsnummer: ________</w:t>
            </w:r>
            <w:proofErr w:type="gram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</w:t>
            </w:r>
            <w:r w:rsidR="000B1AA2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 ggf.</w:t>
            </w:r>
            <w:proofErr w:type="gramEnd"/>
            <w:r w:rsidR="000B1AA2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Stellplatz:_______________</w:t>
            </w:r>
          </w:p>
        </w:tc>
      </w:tr>
      <w:tr w:rsidR="00887040" w:rsidRPr="00685DF9" w14:paraId="1C71DAFB" w14:textId="77777777" w:rsidTr="00BD3909">
        <w:tc>
          <w:tcPr>
            <w:tcW w:w="2379" w:type="dxa"/>
            <w:vAlign w:val="center"/>
          </w:tcPr>
          <w:p w14:paraId="23294EE9" w14:textId="559510BA" w:rsidR="00887040" w:rsidRPr="00685DF9" w:rsidRDefault="000B1AA2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Angaben zur Wohnung</w:t>
            </w:r>
          </w:p>
        </w:tc>
        <w:tc>
          <w:tcPr>
            <w:tcW w:w="7396" w:type="dxa"/>
            <w:vAlign w:val="center"/>
          </w:tcPr>
          <w:p w14:paraId="5C3FF39E" w14:textId="2312D371" w:rsidR="00887040" w:rsidRPr="00685DF9" w:rsidRDefault="000B1AA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Größe der Wohnung in </w:t>
            </w:r>
            <w:proofErr w:type="gramStart"/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qm:_</w:t>
            </w:r>
            <w:proofErr w:type="gramEnd"/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>Baujahr: ___________________</w:t>
            </w:r>
          </w:p>
        </w:tc>
      </w:tr>
      <w:tr w:rsidR="00887040" w:rsidRPr="00685DF9" w14:paraId="28E2FCA1" w14:textId="77777777" w:rsidTr="00BD3909">
        <w:tc>
          <w:tcPr>
            <w:tcW w:w="2379" w:type="dxa"/>
            <w:vAlign w:val="center"/>
          </w:tcPr>
          <w:p w14:paraId="1CAB6C8E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Verwalter</w:t>
            </w:r>
          </w:p>
        </w:tc>
        <w:tc>
          <w:tcPr>
            <w:tcW w:w="7396" w:type="dxa"/>
            <w:vAlign w:val="center"/>
          </w:tcPr>
          <w:p w14:paraId="777043B9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</w:t>
            </w:r>
            <w:r w:rsidRPr="00685DF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Verwalter ist (Name, Anschrift):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</w:t>
            </w:r>
            <w:r w:rsidRPr="00685DF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Es ist kein Verwalter vorhanden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.</w:t>
            </w:r>
          </w:p>
        </w:tc>
      </w:tr>
      <w:tr w:rsidR="00887040" w:rsidRPr="00685DF9" w14:paraId="2808671D" w14:textId="77777777" w:rsidTr="00BD3909">
        <w:tc>
          <w:tcPr>
            <w:tcW w:w="2379" w:type="dxa"/>
            <w:vAlign w:val="center"/>
          </w:tcPr>
          <w:p w14:paraId="70ACDEF8" w14:textId="1962A79D" w:rsidR="00887040" w:rsidRPr="00685DF9" w:rsidRDefault="000B1AA2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Anmerkungen</w:t>
            </w:r>
          </w:p>
        </w:tc>
        <w:tc>
          <w:tcPr>
            <w:tcW w:w="7396" w:type="dxa"/>
            <w:vAlign w:val="center"/>
          </w:tcPr>
          <w:p w14:paraId="40C46645" w14:textId="77777777" w:rsidR="00887040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32F2CF53" w14:textId="644B889A" w:rsidR="000B1AA2" w:rsidRPr="00685DF9" w:rsidRDefault="000B1AA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1F877FCA" w14:textId="77777777" w:rsidR="00887040" w:rsidRPr="00685DF9" w:rsidRDefault="00887040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307155" w:rsidRPr="004057D4" w14:paraId="7F3740C7" w14:textId="77777777" w:rsidTr="00BD3909"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14:paraId="538A6450" w14:textId="77777777" w:rsidR="00307155" w:rsidRPr="00DE6FA7" w:rsidRDefault="00307155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755DC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Nutzung der Immobilie</w:t>
            </w:r>
          </w:p>
        </w:tc>
      </w:tr>
      <w:tr w:rsidR="00307155" w:rsidRPr="004057D4" w14:paraId="5F3BC50F" w14:textId="77777777" w:rsidTr="00BD3909">
        <w:tc>
          <w:tcPr>
            <w:tcW w:w="9776" w:type="dxa"/>
            <w:vAlign w:val="center"/>
            <w:hideMark/>
          </w:tcPr>
          <w:p w14:paraId="05BD0BD5" w14:textId="2061E233" w:rsidR="00307155" w:rsidRPr="0025751B" w:rsidRDefault="00307155" w:rsidP="00EB795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Die Immobilie ist derzeit: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Selbst genutzt.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Vermietet</w:t>
            </w:r>
            <w:r w:rsidR="006119E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an Dritte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. </w:t>
            </w:r>
            <w:r w:rsidR="00CD330A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(</w:t>
            </w:r>
            <w:r w:rsidR="00CD330A" w:rsidRPr="005C01A9">
              <w:rPr>
                <w:rFonts w:ascii="Garamond BE Regular" w:eastAsia="Calibri" w:hAnsi="Garamond BE Regular" w:cs="Arial"/>
                <w:sz w:val="22"/>
                <w:szCs w:val="22"/>
                <w:u w:val="single"/>
                <w:lang w:eastAsia="de-DE"/>
              </w:rPr>
              <w:t>Hinweis</w:t>
            </w:r>
            <w:r w:rsidR="00CD330A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: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Ein Mietverhältnis geht grundsätzlich auf dem Erwerber über.</w:t>
            </w:r>
            <w:r w:rsidR="00CD330A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)</w:t>
            </w:r>
            <w:r w:rsidR="006119E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="006119ED"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6119ED"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60733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Vom</w:t>
            </w:r>
            <w:r w:rsidR="006119E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Erwerber</w:t>
            </w:r>
            <w:r w:rsidR="0060733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genutzt: </w:t>
            </w:r>
            <w:r w:rsidR="0060733D"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60733D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60733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Entgeltlich (Miete) </w:t>
            </w:r>
            <w:r w:rsidR="0060733D"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60733D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60733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Unentgeltlich (Leihe)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60733D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Künftig soll die Immobilie wie folgt genutzt werden:</w:t>
            </w:r>
            <w:r w:rsidR="0060733D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60733D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sym w:font="Wingdings" w:char="F0A8"/>
            </w:r>
            <w:r w:rsidR="0060733D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60733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Die Immobilie wird künftig ausschließlich vom Erwerber selbst genutzt bzw. von ihm vermietet.</w:t>
            </w:r>
            <w:r w:rsidR="0060733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="0060733D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60733D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60733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Der Veräußerer soll die Immobilie weiter selber nutzen können.</w:t>
            </w:r>
            <w:r w:rsidR="0060733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="0060733D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60733D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60733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Der Veräußerer soll die Immobilie gemeinsam mit dem Erwerber nutzen.</w:t>
            </w:r>
          </w:p>
          <w:p w14:paraId="407B8F78" w14:textId="273B0B06" w:rsidR="00307155" w:rsidRPr="00D47564" w:rsidRDefault="00307155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Sonstiges/Anmerkungen: _____________________________________________________</w:t>
            </w:r>
            <w:r w:rsidR="00405B7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</w:t>
            </w:r>
            <w:r w:rsidR="0062159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</w:t>
            </w:r>
          </w:p>
        </w:tc>
      </w:tr>
    </w:tbl>
    <w:p w14:paraId="532E7755" w14:textId="77777777" w:rsidR="00BD3909" w:rsidRDefault="00BD3909" w:rsidP="00BD3909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81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7401"/>
      </w:tblGrid>
      <w:tr w:rsidR="00BD3909" w14:paraId="2564B926" w14:textId="77777777" w:rsidTr="00303E77">
        <w:tc>
          <w:tcPr>
            <w:tcW w:w="978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4CD4C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Auflagen/Gegenleistungen</w:t>
            </w:r>
          </w:p>
        </w:tc>
      </w:tr>
      <w:tr w:rsidR="00BD3909" w14:paraId="6D4E983A" w14:textId="77777777" w:rsidTr="00303E77">
        <w:tc>
          <w:tcPr>
            <w:tcW w:w="978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FA6CC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Überlassung erfolgt ohne Auflagen und Gegenleistungen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Der Erwerber hat Auflagen zu erfüllen/Gegenleistungen zu erbringen:</w:t>
            </w:r>
          </w:p>
        </w:tc>
      </w:tr>
      <w:tr w:rsidR="00BD3909" w14:paraId="207E3CD6" w14:textId="77777777" w:rsidTr="00303E77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2EB24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Nutzungsrechte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3D0DE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Nießbrauch (umfassendes Nutzungsrecht, der Veräußerer ist berechtigt, die Immobilie selbst zu nutzen und auch an Dritte zu vermieten).</w:t>
            </w:r>
          </w:p>
          <w:p w14:paraId="5520BA2D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Wohnungsrecht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am gesamten Anwesen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nur in bestimmten Räumen: __________________________________</w:t>
            </w:r>
          </w:p>
          <w:p w14:paraId="63932EFB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Besonderheiten: __________________________________________________</w:t>
            </w:r>
          </w:p>
        </w:tc>
      </w:tr>
      <w:tr w:rsidR="00BD3909" w14:paraId="38493A7C" w14:textId="77777777" w:rsidTr="00303E77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09591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Übernahme von Verbindlichkeiten/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  <w:t>Grundschulden</w:t>
            </w:r>
          </w:p>
          <w:p w14:paraId="19A69B84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(Wünsche ggf. vorab mit dem Kreditinstitut klären)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8E781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Auf der Immobilie lasten keine Verbindlichkeiten.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Falls noch Grundschulden eingetragen sind, sollen sie gelöscht werden.</w:t>
            </w:r>
          </w:p>
          <w:p w14:paraId="15C5FD75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679930D1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Es bestehen Verbindlichkeiten in Höhe von ca. EUR: ___________________</w:t>
            </w:r>
          </w:p>
          <w:p w14:paraId="7AF2AE6B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bestehenden Verbindlichkeiten werden vom Erwerber übernommen.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bestehenden Verbindlichkeiten sind bereits vom Erwerber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  aufgenommen worden.</w:t>
            </w:r>
          </w:p>
          <w:p w14:paraId="4B1A3FAC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bestehenden Verbindlichkeiten verbleiben beim Veräußerer.</w:t>
            </w:r>
          </w:p>
          <w:p w14:paraId="49098C9D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Sonstiges/Anmerkungen: _____________________________________</w:t>
            </w:r>
          </w:p>
          <w:p w14:paraId="0E6448CB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_______________________________________________________________</w:t>
            </w:r>
          </w:p>
        </w:tc>
      </w:tr>
      <w:tr w:rsidR="00BD3909" w14:paraId="04A33E61" w14:textId="77777777" w:rsidTr="00303E77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57D5D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Abstandszahlung an Veräußerer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73C38" w14:textId="77777777" w:rsidR="00BD3909" w:rsidRDefault="00BD3909" w:rsidP="00303E77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EUR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________________</w:t>
            </w:r>
            <w:proofErr w:type="gram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  zu</w:t>
            </w:r>
            <w:proofErr w:type="gram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zahlen bis: ______________________</w:t>
            </w:r>
          </w:p>
          <w:p w14:paraId="5E8DE551" w14:textId="77777777" w:rsidR="00BD3909" w:rsidRDefault="00BD3909" w:rsidP="00303E77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Gesicherte Abwicklung gewünscht (Eigentumsübergang erst nach Zahlungseingang; Zahlung durch Vormerkung abgesichert)</w:t>
            </w:r>
          </w:p>
        </w:tc>
      </w:tr>
      <w:tr w:rsidR="00BD3909" w14:paraId="20670B24" w14:textId="77777777" w:rsidTr="00303E77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CBC93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Ausgleichszahlung an Geschwister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02C1" w14:textId="77777777" w:rsidR="00BD3909" w:rsidRDefault="00BD3909" w:rsidP="00303E77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EUR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_________________</w:t>
            </w:r>
            <w:proofErr w:type="gram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  an</w:t>
            </w:r>
            <w:proofErr w:type="gram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: _____________________________</w:t>
            </w:r>
          </w:p>
          <w:p w14:paraId="00A59E87" w14:textId="77777777" w:rsidR="00BD3909" w:rsidRDefault="00BD3909" w:rsidP="00303E77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zu zahlen bis: ______________________</w:t>
            </w:r>
          </w:p>
          <w:p w14:paraId="6CBF508C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vom Veräußerer.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vom Erwerber</w:t>
            </w:r>
          </w:p>
          <w:p w14:paraId="0281EAD9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4D1B39B5" w14:textId="77777777" w:rsidR="00BD3909" w:rsidRDefault="00BD3909" w:rsidP="00303E77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EUR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_________________</w:t>
            </w:r>
            <w:proofErr w:type="gram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  an</w:t>
            </w:r>
            <w:proofErr w:type="gram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: _____________________________</w:t>
            </w:r>
          </w:p>
          <w:p w14:paraId="2881BB69" w14:textId="77777777" w:rsidR="00BD3909" w:rsidRDefault="00BD3909" w:rsidP="00303E77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zu zahlen bis: ______________________</w:t>
            </w:r>
          </w:p>
          <w:p w14:paraId="13FF6FC8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vom Veräußerer.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vom Erwerber.</w:t>
            </w:r>
          </w:p>
          <w:p w14:paraId="49700DD1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6ACEF3AC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Anrechnung der Zahlungen auf den Pflichtteil der Geschwister (unbedingt empfehlenswert).</w:t>
            </w:r>
          </w:p>
        </w:tc>
      </w:tr>
      <w:tr w:rsidR="00BD3909" w14:paraId="0115C30A" w14:textId="77777777" w:rsidTr="00303E77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32F15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Rentenzahlung an Veräußerer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20BA6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Monatliche Rente in Höhe von € 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Sicherung im Grundbuch durch Reallast.</w:t>
            </w:r>
          </w:p>
        </w:tc>
      </w:tr>
      <w:tr w:rsidR="00BD3909" w14:paraId="772E9A28" w14:textId="77777777" w:rsidTr="00303E77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8010B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Veräußerungsverbot</w:t>
            </w:r>
            <w:proofErr w:type="gram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/  Verfügungsbeschränkung</w:t>
            </w:r>
            <w:proofErr w:type="gram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/Rückforderungsrechte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CD57E" w14:textId="77777777" w:rsidR="00BD3909" w:rsidRDefault="00BD3909" w:rsidP="00303E77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Ein Veräußerungsverbot und Verfügungsbeschränkungen sollen vereinbart werden: Dies ist v.a. in folgenden Fällen sinnvoll:</w:t>
            </w:r>
          </w:p>
          <w:p w14:paraId="5D17278D" w14:textId="77777777" w:rsidR="00BD3909" w:rsidRDefault="00BD3909" w:rsidP="00303E77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     -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Der Erwerber verstirbt vor dem Veräußerer und die Immobilie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geht nicht ausschließlich auf Abkömmlinge des Erwerbers über.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 xml:space="preserve">         -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Gläubiger des Erwerbers leiten Vollstreckungsmaßnahmen in die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Immobilie oder ein Insolvenzverfahren gegen den Erwerber ein.</w:t>
            </w:r>
          </w:p>
          <w:p w14:paraId="5C5531E6" w14:textId="77777777" w:rsidR="00BD3909" w:rsidRDefault="00BD3909" w:rsidP="00303E77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     -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Der Ehepartner des Erwerbers macht Zugewinnausgleichansprüche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 geltend, die sich auf Wertsteigerungen der geschenkten Immobilie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 in der Ehezeit beziehen können.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     -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Der Erwerber veräußert oder belastet die Immobilie ohne Zustimmung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 des Veräußerers.</w:t>
            </w:r>
          </w:p>
          <w:p w14:paraId="4B68310D" w14:textId="77777777" w:rsidR="00BD3909" w:rsidRDefault="00BD3909" w:rsidP="00303E77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In den vorgenannten Fällen können sich die Veräußerer das Recht vorbehalten, die Immobilie zurückzufordern. Die Details besprechen wir gerne mit Ihnen.</w:t>
            </w:r>
          </w:p>
        </w:tc>
      </w:tr>
      <w:tr w:rsidR="00BD3909" w14:paraId="7E26FCC6" w14:textId="77777777" w:rsidTr="00303E77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CF9F3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lastRenderedPageBreak/>
              <w:t>Sonstiges/Weitere Leistungen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DBE37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38BC2BFF" w14:textId="77777777" w:rsidR="00BD3909" w:rsidRDefault="00BD3909" w:rsidP="00BD39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7401"/>
      </w:tblGrid>
      <w:tr w:rsidR="00BD3909" w14:paraId="19DF9728" w14:textId="77777777" w:rsidTr="00303E77">
        <w:tc>
          <w:tcPr>
            <w:tcW w:w="978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0970D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Erbrechtliche Folgen der Zuwendung</w:t>
            </w:r>
          </w:p>
        </w:tc>
      </w:tr>
      <w:tr w:rsidR="00BD3909" w14:paraId="4357D6E2" w14:textId="77777777" w:rsidTr="00303E77">
        <w:tc>
          <w:tcPr>
            <w:tcW w:w="978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68D4F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Erbrechtliche Folgen für den Erwerber: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Zuwendung ist auf den Pflichtteil des Erwerbers anzurechnen (sehr empfehlenswert).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Der Erwerber soll im Rahmen der Übertragung auf Pflichtteilsansprüche am weiteren Nachlass verzichten.</w:t>
            </w:r>
          </w:p>
        </w:tc>
      </w:tr>
      <w:tr w:rsidR="00BD3909" w14:paraId="5DFB99BE" w14:textId="77777777" w:rsidTr="00303E77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B6502" w14:textId="77777777" w:rsidR="00BD3909" w:rsidRDefault="00BD3909" w:rsidP="00303E7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Ausgleich von Geschwistern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ECD73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Geschwister sollen künftig keine Ansprüche aus der Übertragung ableiten können (Verzicht auf sog. Pflichtteilsergänzungsansprüche)</w:t>
            </w:r>
          </w:p>
          <w:p w14:paraId="14DC98CF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6DDF037B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Ein Ausgleich zugunsten der Geschwister soll erst nach dem Ableben der Veräußerer erfolgen (hier ist eine testamentarische Regelung sinnvoll; die Details besprechen wir gerne mit Ihnen).</w:t>
            </w:r>
          </w:p>
          <w:p w14:paraId="1F956E10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42AC1056" w14:textId="77777777" w:rsidR="00BD3909" w:rsidRDefault="00BD3909" w:rsidP="00303E77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Sonstiges/Anmerkungen: _________________________________________</w:t>
            </w:r>
          </w:p>
        </w:tc>
      </w:tr>
    </w:tbl>
    <w:p w14:paraId="73615DE8" w14:textId="77777777" w:rsidR="00755DC2" w:rsidRDefault="00755DC2" w:rsidP="00755DC2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55DC2" w:rsidRPr="004F5E4D" w14:paraId="6C90381B" w14:textId="77777777" w:rsidTr="00BD3909"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14:paraId="795C7F65" w14:textId="77777777" w:rsidR="00755DC2" w:rsidRPr="004F5E4D" w:rsidRDefault="00755DC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Sonstiges/Anmerkungen</w:t>
            </w:r>
          </w:p>
        </w:tc>
      </w:tr>
      <w:tr w:rsidR="00755DC2" w:rsidRPr="00243885" w14:paraId="679D308E" w14:textId="77777777" w:rsidTr="00BD3909">
        <w:tc>
          <w:tcPr>
            <w:tcW w:w="9776" w:type="dxa"/>
            <w:vAlign w:val="center"/>
            <w:hideMark/>
          </w:tcPr>
          <w:p w14:paraId="73C54BBB" w14:textId="77777777" w:rsidR="00755DC2" w:rsidRDefault="00755DC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23574FCD" w14:textId="6B0F0675" w:rsidR="00755DC2" w:rsidRPr="00243885" w:rsidRDefault="00755DC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145CA390" w14:textId="77777777" w:rsidR="00755DC2" w:rsidRPr="00685DF9" w:rsidRDefault="00755DC2" w:rsidP="00755DC2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3067"/>
        <w:gridCol w:w="3877"/>
      </w:tblGrid>
      <w:tr w:rsidR="00755DC2" w:rsidRPr="004F5E4D" w14:paraId="5E957AFB" w14:textId="77777777" w:rsidTr="00BD3909">
        <w:tc>
          <w:tcPr>
            <w:tcW w:w="2832" w:type="dxa"/>
            <w:shd w:val="clear" w:color="auto" w:fill="D9D9D9" w:themeFill="background1" w:themeFillShade="D9"/>
            <w:vAlign w:val="center"/>
            <w:hideMark/>
          </w:tcPr>
          <w:p w14:paraId="40FB74F9" w14:textId="3F823247" w:rsidR="00755DC2" w:rsidRPr="004F5E4D" w:rsidRDefault="00755DC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Veräußerer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  <w:hideMark/>
          </w:tcPr>
          <w:p w14:paraId="09C34E00" w14:textId="01D387EB" w:rsidR="00755DC2" w:rsidRPr="004F5E4D" w:rsidRDefault="00755DC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Erwerber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  <w:hideMark/>
          </w:tcPr>
          <w:p w14:paraId="24940BCD" w14:textId="77777777" w:rsidR="00755DC2" w:rsidRPr="004F5E4D" w:rsidRDefault="00755DC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Dritte (Geschwister)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755DC2" w:rsidRPr="00685DF9" w14:paraId="20AC6D0D" w14:textId="77777777" w:rsidTr="00BD3909">
        <w:tc>
          <w:tcPr>
            <w:tcW w:w="2832" w:type="dxa"/>
            <w:vAlign w:val="center"/>
            <w:hideMark/>
          </w:tcPr>
          <w:p w14:paraId="279BE246" w14:textId="77777777" w:rsidR="00755DC2" w:rsidRPr="00685DF9" w:rsidRDefault="00755DC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067" w:type="dxa"/>
            <w:vAlign w:val="center"/>
            <w:hideMark/>
          </w:tcPr>
          <w:p w14:paraId="22447145" w14:textId="77777777" w:rsidR="00755DC2" w:rsidRPr="00685DF9" w:rsidRDefault="00755DC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77" w:type="dxa"/>
            <w:vAlign w:val="center"/>
            <w:hideMark/>
          </w:tcPr>
          <w:p w14:paraId="36BA35BD" w14:textId="77777777" w:rsidR="00755DC2" w:rsidRPr="00685DF9" w:rsidRDefault="00755DC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</w:p>
        </w:tc>
      </w:tr>
    </w:tbl>
    <w:p w14:paraId="11E059F3" w14:textId="77777777" w:rsidR="00755DC2" w:rsidRPr="00685DF9" w:rsidRDefault="00755DC2" w:rsidP="00755DC2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944"/>
      </w:tblGrid>
      <w:tr w:rsidR="00755DC2" w:rsidRPr="00685DF9" w14:paraId="756327FB" w14:textId="77777777" w:rsidTr="00BD3909">
        <w:trPr>
          <w:trHeight w:val="283"/>
        </w:trPr>
        <w:tc>
          <w:tcPr>
            <w:tcW w:w="2832" w:type="dxa"/>
            <w:shd w:val="clear" w:color="auto" w:fill="D9D9D9" w:themeFill="background1" w:themeFillShade="D9"/>
            <w:vAlign w:val="center"/>
            <w:hideMark/>
          </w:tcPr>
          <w:p w14:paraId="66E78B07" w14:textId="77777777" w:rsidR="00755DC2" w:rsidRPr="00685DF9" w:rsidRDefault="00755DC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in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Auftrag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gegeben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von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6944" w:type="dxa"/>
            <w:vAlign w:val="center"/>
            <w:hideMark/>
          </w:tcPr>
          <w:p w14:paraId="5BCD7DE2" w14:textId="3CB60EC9" w:rsidR="00755DC2" w:rsidRPr="00685DF9" w:rsidRDefault="00755DC2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Veräußerer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Erwerber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___________________</w:t>
            </w:r>
          </w:p>
        </w:tc>
      </w:tr>
    </w:tbl>
    <w:p w14:paraId="7801C310" w14:textId="77777777" w:rsidR="00755DC2" w:rsidRDefault="00755DC2" w:rsidP="00755DC2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755DC2" w14:paraId="76351F14" w14:textId="77777777" w:rsidTr="00BD3909">
        <w:trPr>
          <w:trHeight w:val="311"/>
        </w:trPr>
        <w:tc>
          <w:tcPr>
            <w:tcW w:w="283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538D1" w14:textId="77777777" w:rsidR="00755DC2" w:rsidRDefault="00755DC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A869B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Terminwunsch:</w:t>
            </w:r>
          </w:p>
        </w:tc>
        <w:tc>
          <w:tcPr>
            <w:tcW w:w="694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19B71" w14:textId="77777777" w:rsidR="00755DC2" w:rsidRDefault="00755DC2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12D46D2C" w14:textId="77777777" w:rsidR="00581278" w:rsidRDefault="00581278" w:rsidP="00755DC2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p w14:paraId="79AB588A" w14:textId="765E183A" w:rsidR="00755DC2" w:rsidRDefault="005C01A9" w:rsidP="00755DC2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  <w:r>
        <w:rPr>
          <w:rFonts w:ascii="Garamond BE Regular" w:hAnsi="Garamond BE Regular" w:cs="Arial"/>
          <w:b/>
          <w:bCs/>
          <w:sz w:val="22"/>
          <w:szCs w:val="22"/>
        </w:rPr>
        <w:t>Sie können das Formular…</w:t>
      </w:r>
    </w:p>
    <w:p w14:paraId="3D70A656" w14:textId="77777777" w:rsidR="00755DC2" w:rsidRPr="00A869B4" w:rsidRDefault="00755DC2" w:rsidP="00755DC2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9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26262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122"/>
      </w:tblGrid>
      <w:tr w:rsidR="00755DC2" w:rsidRPr="003E2976" w14:paraId="2545051D" w14:textId="77777777" w:rsidTr="00E65D1F">
        <w:tc>
          <w:tcPr>
            <w:tcW w:w="3256" w:type="dxa"/>
            <w:vAlign w:val="center"/>
            <w:hideMark/>
          </w:tcPr>
          <w:p w14:paraId="25AA02FE" w14:textId="77777777" w:rsidR="00755DC2" w:rsidRPr="003E2976" w:rsidRDefault="00755DC2" w:rsidP="00E65D1F">
            <w:pPr>
              <w:jc w:val="center"/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Speichern unter</w:t>
            </w: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hAnsi="Garamond BE Regular" w:cs="Arial"/>
                <w:b/>
                <w:bCs/>
                <w:sz w:val="18"/>
                <w:szCs w:val="18"/>
                <w:lang w:eastAsia="de-DE"/>
              </w:rPr>
              <w:t>(auf Ihrem Rechner)</w:t>
            </w:r>
          </w:p>
        </w:tc>
        <w:tc>
          <w:tcPr>
            <w:tcW w:w="3260" w:type="dxa"/>
            <w:vAlign w:val="center"/>
            <w:hideMark/>
          </w:tcPr>
          <w:p w14:paraId="06418446" w14:textId="77777777" w:rsidR="00755DC2" w:rsidRPr="003E2976" w:rsidRDefault="00755DC2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Drucken</w:t>
            </w:r>
          </w:p>
        </w:tc>
        <w:tc>
          <w:tcPr>
            <w:tcW w:w="3122" w:type="dxa"/>
          </w:tcPr>
          <w:p w14:paraId="1A7C152C" w14:textId="77777777" w:rsidR="00755DC2" w:rsidRPr="003E2976" w:rsidRDefault="00755DC2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Senden an Notare</w:t>
            </w:r>
            <w:r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eastAsia="Times New Roman" w:hAnsi="Garamond BE Regular" w:cs="Arial"/>
                <w:b/>
                <w:bCs/>
                <w:sz w:val="18"/>
                <w:szCs w:val="18"/>
                <w:lang w:eastAsia="de-DE"/>
              </w:rPr>
              <w:t>(per Mail)</w:t>
            </w:r>
          </w:p>
        </w:tc>
      </w:tr>
    </w:tbl>
    <w:p w14:paraId="6BE6DFA5" w14:textId="0EC6957C" w:rsidR="008754D5" w:rsidRPr="008754D5" w:rsidRDefault="008754D5" w:rsidP="004425FB">
      <w:pPr>
        <w:rPr>
          <w:rFonts w:ascii="Garamond BE Regular" w:hAnsi="Garamond BE Regular" w:cs="Arial"/>
          <w:sz w:val="22"/>
          <w:szCs w:val="22"/>
        </w:rPr>
      </w:pPr>
    </w:p>
    <w:sectPr w:rsidR="008754D5" w:rsidRPr="008754D5" w:rsidSect="00B52817">
      <w:headerReference w:type="default" r:id="rId7"/>
      <w:headerReference w:type="first" r:id="rId8"/>
      <w:pgSz w:w="12240" w:h="15840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A92A" w14:textId="77777777" w:rsidR="00FB0203" w:rsidRDefault="00FB0203" w:rsidP="00437576">
      <w:r>
        <w:separator/>
      </w:r>
    </w:p>
  </w:endnote>
  <w:endnote w:type="continuationSeparator" w:id="0">
    <w:p w14:paraId="5D433785" w14:textId="77777777" w:rsidR="00FB0203" w:rsidRDefault="00FB0203" w:rsidP="004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 Elite Std">
    <w:panose1 w:val="02060409020206020304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E Regular">
    <w:panose1 w:val="020005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31FE" w14:textId="77777777" w:rsidR="00FB0203" w:rsidRDefault="00FB0203" w:rsidP="00437576">
      <w:r>
        <w:separator/>
      </w:r>
    </w:p>
  </w:footnote>
  <w:footnote w:type="continuationSeparator" w:id="0">
    <w:p w14:paraId="5921C5A2" w14:textId="77777777" w:rsidR="00FB0203" w:rsidRDefault="00FB0203" w:rsidP="0043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6"/>
    </w:tblGrid>
    <w:tr w:rsidR="00B52817" w14:paraId="44999341" w14:textId="77777777" w:rsidTr="001820D4">
      <w:tc>
        <w:tcPr>
          <w:tcW w:w="5616" w:type="dxa"/>
        </w:tcPr>
        <w:p w14:paraId="68273E9A" w14:textId="77777777" w:rsidR="00B52817" w:rsidRDefault="00B52817" w:rsidP="00B52817">
          <w:pPr>
            <w:pStyle w:val="Kopfzeile"/>
            <w:rPr>
              <w:rFonts w:ascii="Prestige Elite Std" w:hAnsi="Prestige Elite Std"/>
            </w:rPr>
          </w:pPr>
          <w:r>
            <w:rPr>
              <w:noProof/>
            </w:rPr>
            <w:drawing>
              <wp:inline distT="0" distB="0" distL="0" distR="0" wp14:anchorId="74B30BC5" wp14:editId="13D786CB">
                <wp:extent cx="3049567" cy="93053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51F7D" w14:textId="1E9AB9F5" w:rsidR="00912F86" w:rsidRDefault="00912F86" w:rsidP="000B1AA2">
    <w:pPr>
      <w:pStyle w:val="Kopfzeile"/>
      <w:rPr>
        <w:rFonts w:ascii="Prestige Elite Std" w:hAnsi="Prestige Elite Std"/>
      </w:rPr>
    </w:pPr>
  </w:p>
  <w:p w14:paraId="30DCAE64" w14:textId="77777777" w:rsidR="00755DC2" w:rsidRPr="00912F86" w:rsidRDefault="00755DC2" w:rsidP="000B1AA2">
    <w:pPr>
      <w:pStyle w:val="Kopfzeile"/>
      <w:rPr>
        <w:rFonts w:ascii="Prestige Elite Std" w:hAnsi="Prestige Elite St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018"/>
      <w:gridCol w:w="4378"/>
    </w:tblGrid>
    <w:tr w:rsidR="00755DC2" w14:paraId="748286F7" w14:textId="77777777" w:rsidTr="00E65D1F">
      <w:tc>
        <w:tcPr>
          <w:tcW w:w="5018" w:type="dxa"/>
          <w:tcBorders>
            <w:top w:val="nil"/>
            <w:left w:val="nil"/>
            <w:bottom w:val="nil"/>
            <w:right w:val="nil"/>
          </w:tcBorders>
        </w:tcPr>
        <w:p w14:paraId="64B32C83" w14:textId="77777777" w:rsidR="00755DC2" w:rsidRDefault="00755DC2" w:rsidP="00755DC2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EF9556" wp14:editId="2040CC53">
                <wp:extent cx="3049567" cy="93053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14:paraId="48BF9121" w14:textId="77777777" w:rsidR="00755DC2" w:rsidRPr="00B60E9C" w:rsidRDefault="00755DC2" w:rsidP="00755DC2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782F7C45" w14:textId="77777777" w:rsidR="00755DC2" w:rsidRPr="00B60E9C" w:rsidRDefault="00755DC2" w:rsidP="00755DC2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50BF68BD" w14:textId="77777777" w:rsidR="00755DC2" w:rsidRPr="00B60E9C" w:rsidRDefault="00755DC2" w:rsidP="00755DC2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5A21F64C" w14:textId="77777777" w:rsidR="00755DC2" w:rsidRDefault="00755DC2" w:rsidP="00755DC2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 xml:space="preserve">Allee am </w:t>
          </w:r>
          <w:proofErr w:type="spellStart"/>
          <w:r>
            <w:rPr>
              <w:rFonts w:ascii="Prestige Elite Std" w:hAnsi="Prestige Elite Std"/>
              <w:sz w:val="14"/>
            </w:rPr>
            <w:t>Röthelheimpark</w:t>
          </w:r>
          <w:proofErr w:type="spellEnd"/>
          <w:r>
            <w:rPr>
              <w:rFonts w:ascii="Prestige Elite Std" w:hAnsi="Prestige Elite Std"/>
              <w:sz w:val="14"/>
            </w:rPr>
            <w:t xml:space="preserve"> 41 / 91052 Erlangen</w:t>
          </w:r>
        </w:p>
        <w:p w14:paraId="63F2A111" w14:textId="77777777" w:rsidR="00755DC2" w:rsidRDefault="00755DC2" w:rsidP="00755DC2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T: +49 (0)9131 89 64-0 / F: +49 (0)9131 89 64-20</w:t>
          </w:r>
        </w:p>
        <w:p w14:paraId="6E19F2BF" w14:textId="77777777" w:rsidR="00755DC2" w:rsidRPr="00B60E9C" w:rsidRDefault="00755DC2" w:rsidP="00755DC2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rFonts w:ascii="Prestige Elite Std" w:hAnsi="Prestige Elite Std"/>
              <w:sz w:val="14"/>
            </w:rPr>
            <w:t>www.giehl-tomasic-notare.de/</w:t>
          </w:r>
          <w:r>
            <w:rPr>
              <w:rFonts w:ascii="Prestige Elite Std" w:hAnsi="Prestige Elite Std"/>
              <w:sz w:val="14"/>
            </w:rPr>
            <w:br/>
            <w:t>notare@giehl-tomasic.de</w:t>
          </w:r>
        </w:p>
      </w:tc>
    </w:tr>
  </w:tbl>
  <w:p w14:paraId="4E809C0E" w14:textId="77777777" w:rsidR="00755DC2" w:rsidRDefault="00755DC2" w:rsidP="00755DC2">
    <w:pPr>
      <w:pStyle w:val="Kopfzeile"/>
    </w:pPr>
  </w:p>
  <w:p w14:paraId="46AB792F" w14:textId="77777777" w:rsidR="00B52817" w:rsidRPr="00755DC2" w:rsidRDefault="00B52817" w:rsidP="00755D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0C1"/>
    <w:multiLevelType w:val="multilevel"/>
    <w:tmpl w:val="627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13858"/>
    <w:multiLevelType w:val="multilevel"/>
    <w:tmpl w:val="B03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A7"/>
    <w:rsid w:val="00003250"/>
    <w:rsid w:val="00036257"/>
    <w:rsid w:val="00045A8E"/>
    <w:rsid w:val="000575EE"/>
    <w:rsid w:val="00066DB7"/>
    <w:rsid w:val="000B1AA2"/>
    <w:rsid w:val="000E3F1B"/>
    <w:rsid w:val="00122BD5"/>
    <w:rsid w:val="001576CB"/>
    <w:rsid w:val="001B6C65"/>
    <w:rsid w:val="001C31CF"/>
    <w:rsid w:val="001E06FE"/>
    <w:rsid w:val="001F0E14"/>
    <w:rsid w:val="001F7E8C"/>
    <w:rsid w:val="00235F1D"/>
    <w:rsid w:val="00292F95"/>
    <w:rsid w:val="002D2B1D"/>
    <w:rsid w:val="002D31C2"/>
    <w:rsid w:val="0030319A"/>
    <w:rsid w:val="00307155"/>
    <w:rsid w:val="00320F90"/>
    <w:rsid w:val="003329C9"/>
    <w:rsid w:val="003472BF"/>
    <w:rsid w:val="00355741"/>
    <w:rsid w:val="00376320"/>
    <w:rsid w:val="00395336"/>
    <w:rsid w:val="00405B7D"/>
    <w:rsid w:val="00432879"/>
    <w:rsid w:val="00437576"/>
    <w:rsid w:val="004425FB"/>
    <w:rsid w:val="00451043"/>
    <w:rsid w:val="0046096B"/>
    <w:rsid w:val="0048608C"/>
    <w:rsid w:val="004C61BE"/>
    <w:rsid w:val="004E617D"/>
    <w:rsid w:val="00514D4D"/>
    <w:rsid w:val="00527B13"/>
    <w:rsid w:val="00537FB4"/>
    <w:rsid w:val="005643AB"/>
    <w:rsid w:val="005660BD"/>
    <w:rsid w:val="00581278"/>
    <w:rsid w:val="00593127"/>
    <w:rsid w:val="005C01A9"/>
    <w:rsid w:val="005E147A"/>
    <w:rsid w:val="005E1C73"/>
    <w:rsid w:val="005E37EB"/>
    <w:rsid w:val="0060733D"/>
    <w:rsid w:val="006119ED"/>
    <w:rsid w:val="00621599"/>
    <w:rsid w:val="00672E3B"/>
    <w:rsid w:val="00685DF9"/>
    <w:rsid w:val="006A3CBC"/>
    <w:rsid w:val="006F7C26"/>
    <w:rsid w:val="00755DC2"/>
    <w:rsid w:val="007A7585"/>
    <w:rsid w:val="007B45A2"/>
    <w:rsid w:val="007F1185"/>
    <w:rsid w:val="00803F65"/>
    <w:rsid w:val="008468B0"/>
    <w:rsid w:val="0085381E"/>
    <w:rsid w:val="008754D5"/>
    <w:rsid w:val="00887040"/>
    <w:rsid w:val="00894A33"/>
    <w:rsid w:val="008A1657"/>
    <w:rsid w:val="008F7490"/>
    <w:rsid w:val="00912F86"/>
    <w:rsid w:val="00940198"/>
    <w:rsid w:val="00942175"/>
    <w:rsid w:val="009A1F74"/>
    <w:rsid w:val="009B2EA7"/>
    <w:rsid w:val="00A22D8F"/>
    <w:rsid w:val="00A4214C"/>
    <w:rsid w:val="00A60D3C"/>
    <w:rsid w:val="00A6290D"/>
    <w:rsid w:val="00A73821"/>
    <w:rsid w:val="00AA767F"/>
    <w:rsid w:val="00AB3F6D"/>
    <w:rsid w:val="00AB5041"/>
    <w:rsid w:val="00B1516B"/>
    <w:rsid w:val="00B24697"/>
    <w:rsid w:val="00B41A3E"/>
    <w:rsid w:val="00B4796D"/>
    <w:rsid w:val="00B52817"/>
    <w:rsid w:val="00B637EA"/>
    <w:rsid w:val="00B702E4"/>
    <w:rsid w:val="00B92181"/>
    <w:rsid w:val="00BD3909"/>
    <w:rsid w:val="00C10C1B"/>
    <w:rsid w:val="00C43433"/>
    <w:rsid w:val="00C71479"/>
    <w:rsid w:val="00C968BF"/>
    <w:rsid w:val="00CD330A"/>
    <w:rsid w:val="00D47564"/>
    <w:rsid w:val="00D5554E"/>
    <w:rsid w:val="00D57EE2"/>
    <w:rsid w:val="00DA55B4"/>
    <w:rsid w:val="00DB54EE"/>
    <w:rsid w:val="00DC7702"/>
    <w:rsid w:val="00DD5F3A"/>
    <w:rsid w:val="00E3344D"/>
    <w:rsid w:val="00EC282D"/>
    <w:rsid w:val="00EC7B53"/>
    <w:rsid w:val="00EF0325"/>
    <w:rsid w:val="00F725A6"/>
    <w:rsid w:val="00F94E7D"/>
    <w:rsid w:val="00FB0203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B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7E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576"/>
  </w:style>
  <w:style w:type="paragraph" w:styleId="Fuzeile">
    <w:name w:val="footer"/>
    <w:basedOn w:val="Standard"/>
    <w:link w:val="Fu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576"/>
  </w:style>
  <w:style w:type="table" w:styleId="Tabellenraster">
    <w:name w:val="Table Grid"/>
    <w:basedOn w:val="NormaleTabelle"/>
    <w:uiPriority w:val="39"/>
    <w:rsid w:val="003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76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76320"/>
  </w:style>
  <w:style w:type="character" w:styleId="Hyperlink">
    <w:name w:val="Hyperlink"/>
    <w:basedOn w:val="Absatz-Standardschriftart"/>
    <w:uiPriority w:val="99"/>
    <w:unhideWhenUsed/>
    <w:rsid w:val="005E1C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5DF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Tomasic</dc:creator>
  <cp:keywords/>
  <dc:description/>
  <cp:lastModifiedBy>Notariat Dr. Giehl + Stefan Braun</cp:lastModifiedBy>
  <cp:revision>12</cp:revision>
  <dcterms:created xsi:type="dcterms:W3CDTF">2022-01-17T15:46:00Z</dcterms:created>
  <dcterms:modified xsi:type="dcterms:W3CDTF">2022-02-23T17:55:00Z</dcterms:modified>
</cp:coreProperties>
</file>